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/>
          <w:sz w:val="30"/>
          <w:szCs w:val="30"/>
          <w:lang w:val="sr-Cyrl-RS"/>
        </w:rPr>
      </w:pPr>
      <w:r>
        <w:rPr>
          <w:sz w:val="30"/>
          <w:szCs w:val="30"/>
          <w:lang w:val="sr-Cyrl-RS"/>
        </w:rPr>
        <w:t>ПОЗИВ</w:t>
      </w:r>
      <w:r>
        <w:rPr>
          <w:rFonts w:hint="default"/>
          <w:sz w:val="30"/>
          <w:szCs w:val="30"/>
          <w:lang w:val="sr-Cyrl-RS"/>
        </w:rPr>
        <w:t xml:space="preserve"> ЗА ПОДНОШЕЊЕ ПОНУДЕ</w:t>
      </w:r>
    </w:p>
    <w:p>
      <w:pPr>
        <w:rPr>
          <w:rFonts w:hint="default"/>
          <w:sz w:val="30"/>
          <w:szCs w:val="30"/>
          <w:lang w:val="sr-Cyrl-RS"/>
        </w:rPr>
      </w:pPr>
    </w:p>
    <w:p/>
    <w:tbl>
      <w:tblPr>
        <w:tblStyle w:val="3"/>
        <w:tblW w:w="9911" w:type="dxa"/>
        <w:jc w:val="center"/>
        <w:tblCellSpacing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46"/>
        <w:gridCol w:w="6465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 xml:space="preserve">Назив наручиоца 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 xml:space="preserve"> </w:t>
            </w:r>
            <w:r>
              <w:rPr>
                <w:rFonts w:hint="default"/>
                <w:lang w:val="sr-Latn-RS"/>
              </w:rPr>
              <w:t xml:space="preserve">  </w:t>
            </w:r>
            <w:r>
              <w:rPr>
                <w:rFonts w:hint="default"/>
                <w:lang w:val="sr-Cyrl-RS"/>
              </w:rPr>
              <w:t>Дом здравља Нови Бечеј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jc w:val="both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Адреса</w:t>
            </w:r>
            <w:r>
              <w:rPr>
                <w:rFonts w:hint="default"/>
                <w:lang w:val="sr-Cyrl-RS"/>
              </w:rPr>
              <w:t xml:space="preserve"> наручиоца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05"/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 xml:space="preserve"> Трг ослобођења бр. 2, Нови Бечеј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" w:hRule="atLeast"/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jc w:val="both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Интернет</w:t>
            </w:r>
            <w:r>
              <w:rPr>
                <w:rFonts w:hint="default"/>
                <w:lang w:val="sr-Cyrl-RS"/>
              </w:rPr>
              <w:t xml:space="preserve"> страница наручиоца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default"/>
                <w:lang w:val="sr-Latn-RS"/>
              </w:rPr>
            </w:pPr>
            <w:r>
              <w:rPr>
                <w:rFonts w:hint="default"/>
                <w:lang w:val="sr-Cyrl-RS"/>
              </w:rPr>
              <w:t xml:space="preserve"> </w:t>
            </w:r>
            <w:r>
              <w:rPr>
                <w:rFonts w:hint="default"/>
                <w:lang w:val="sr-Latn-RS"/>
              </w:rPr>
              <w:t xml:space="preserve">  www.dznb.rs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Врста поступка набавке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05"/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Набавка на коју се у складу са чланом 27. став 1. тачка 1. ЗЈН (“Службени гласник РС” бр. 92/2023) закон не примењује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Врста</w:t>
            </w:r>
            <w:r>
              <w:rPr>
                <w:rFonts w:hint="default"/>
                <w:lang w:val="sr-Cyrl-RS"/>
              </w:rPr>
              <w:t xml:space="preserve"> предмета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05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Добра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Опис</w:t>
            </w:r>
            <w:r>
              <w:rPr>
                <w:rFonts w:hint="default"/>
                <w:lang w:val="sr-Cyrl-RS"/>
              </w:rPr>
              <w:t xml:space="preserve"> предмета набавке, назив и ознака из општег речника  набавке: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 xml:space="preserve"> Н05/2024 Набавка добара - Текстил</w:t>
            </w:r>
          </w:p>
          <w:p>
            <w:pPr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 xml:space="preserve"> Назив и ознака из општег речника : </w:t>
            </w:r>
            <w:r>
              <w:rPr>
                <w:rFonts w:hint="default"/>
                <w:lang w:val="sr-Latn-RS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39520000-3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  <w:lang w:val="sr-Cyrl-RS"/>
              </w:rPr>
              <w:t>Готови</w:t>
            </w:r>
            <w:r>
              <w:rPr>
                <w:rFonts w:hint="default"/>
                <w:color w:val="000000"/>
                <w:szCs w:val="24"/>
                <w:lang w:val="sr-Cyrl-RS"/>
              </w:rPr>
              <w:t xml:space="preserve"> текстилни производи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Критеријум</w:t>
            </w:r>
            <w:r>
              <w:rPr>
                <w:rFonts w:hint="default"/>
                <w:lang w:val="sr-Cyrl-RS"/>
              </w:rPr>
              <w:t xml:space="preserve"> за доделу уговора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05"/>
              <w:jc w:val="both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Економски</w:t>
            </w:r>
            <w:r>
              <w:rPr>
                <w:rFonts w:hint="default"/>
                <w:lang w:val="sr-Cyrl-RS"/>
              </w:rPr>
              <w:t xml:space="preserve"> најповољна понуда</w:t>
            </w:r>
          </w:p>
          <w:p>
            <w:pPr>
              <w:ind w:left="105"/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Елеменат критерујума - цена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Начин преузимања Обрасца понуде, односно интернет адреса где је Образац доступан: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Cs/>
                <w:lang w:val="sr-Cyrl-RS"/>
              </w:rPr>
            </w:pPr>
            <w:r>
              <w:rPr>
                <w:rFonts w:hint="default"/>
                <w:bCs/>
                <w:lang w:val="sr-Cyrl-RS"/>
              </w:rPr>
              <w:t xml:space="preserve"> Образац понуде у оквиру документа “ Наруџбеница” се преузима на интернт страници наручиоца :</w:t>
            </w:r>
            <w:r>
              <w:rPr>
                <w:rFonts w:hint="default"/>
                <w:bCs/>
                <w:lang w:val="sr-Latn-RS"/>
              </w:rPr>
              <w:t xml:space="preserve"> </w:t>
            </w:r>
            <w:r>
              <w:rPr>
                <w:rFonts w:hint="default"/>
                <w:bCs/>
                <w:lang w:val="sr-Latn-RS"/>
              </w:rPr>
              <w:fldChar w:fldCharType="begin"/>
            </w:r>
            <w:r>
              <w:rPr>
                <w:rFonts w:hint="default"/>
                <w:bCs/>
                <w:lang w:val="sr-Latn-RS"/>
              </w:rPr>
              <w:instrText xml:space="preserve"> HYPERLINK "http://www.dzn.rs" </w:instrText>
            </w:r>
            <w:r>
              <w:rPr>
                <w:rFonts w:hint="default"/>
                <w:bCs/>
                <w:lang w:val="sr-Latn-RS"/>
              </w:rPr>
              <w:fldChar w:fldCharType="separate"/>
            </w:r>
            <w:r>
              <w:rPr>
                <w:rStyle w:val="4"/>
                <w:rFonts w:hint="default"/>
                <w:bCs/>
                <w:lang w:val="sr-Latn-RS"/>
              </w:rPr>
              <w:t>www.dzn.rs</w:t>
            </w:r>
            <w:r>
              <w:rPr>
                <w:rFonts w:hint="default"/>
                <w:bCs/>
                <w:lang w:val="sr-Latn-RS"/>
              </w:rPr>
              <w:fldChar w:fldCharType="end"/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Cs/>
                <w:lang w:val="sr-Cyrl-RS"/>
              </w:rPr>
            </w:pPr>
            <w:r>
              <w:rPr>
                <w:rFonts w:hint="default"/>
                <w:bCs/>
                <w:lang w:val="sr-Cyrl-RS"/>
              </w:rPr>
              <w:t xml:space="preserve"> У одељку документа </w:t>
            </w:r>
            <w:r>
              <w:rPr>
                <w:rFonts w:hint="default" w:ascii="Arial" w:hAnsi="Arial" w:cs="Arial"/>
                <w:bCs/>
                <w:lang w:val="sr-Cyrl-RS"/>
              </w:rPr>
              <w:t>→</w:t>
            </w:r>
            <w:r>
              <w:rPr>
                <w:rFonts w:hint="default" w:cs="Times New Roman"/>
                <w:bCs/>
                <w:lang w:val="sr-Cyrl-RS"/>
              </w:rPr>
              <w:t xml:space="preserve"> Набавке </w:t>
            </w:r>
            <w:r>
              <w:rPr>
                <w:rFonts w:hint="default"/>
                <w:bCs/>
                <w:lang w:val="sr-Cyrl-RS"/>
              </w:rPr>
              <w:t>на које се Закон не примењује.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Начин подношња понуде и рок за подношење понуде: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default"/>
                <w:bCs/>
                <w:lang w:val="sr-Cyrl-RS"/>
              </w:rPr>
            </w:pPr>
            <w:r>
              <w:rPr>
                <w:rFonts w:hint="default"/>
                <w:bCs/>
                <w:lang w:val="sr-Cyrl-RS"/>
              </w:rPr>
              <w:t>Понуђач понуду подноси електронским путем на е-маил:</w:t>
            </w:r>
          </w:p>
          <w:p>
            <w:pPr>
              <w:jc w:val="both"/>
              <w:rPr>
                <w:rFonts w:hint="default" w:eastAsia="SimSun" w:cs="Times New Roman"/>
                <w:bCs/>
                <w:lang w:val="sr-Latn-RS"/>
              </w:rPr>
            </w:pPr>
            <w:r>
              <w:rPr>
                <w:rFonts w:hint="default"/>
                <w:bCs/>
                <w:lang w:val="sr-Cyrl-RS"/>
              </w:rPr>
              <w:t xml:space="preserve"> </w:t>
            </w:r>
            <w:r>
              <w:rPr>
                <w:rFonts w:hint="default"/>
                <w:bCs/>
                <w:lang w:val="sr-Latn-RS"/>
              </w:rPr>
              <w:t>dznb</w:t>
            </w:r>
            <w:r>
              <w:rPr>
                <w:rFonts w:hint="eastAsia" w:ascii="SimSun" w:hAnsi="SimSun" w:eastAsia="SimSun" w:cs="SimSun"/>
                <w:bCs/>
                <w:lang w:val="sr-Latn-RS"/>
              </w:rPr>
              <w:t>＠</w:t>
            </w:r>
            <w:r>
              <w:rPr>
                <w:rFonts w:hint="default" w:eastAsia="SimSun" w:cs="Times New Roman"/>
                <w:bCs/>
                <w:lang w:val="sr-Latn-RS"/>
              </w:rPr>
              <w:t>mts.rs</w:t>
            </w:r>
          </w:p>
          <w:p>
            <w:pPr>
              <w:jc w:val="both"/>
              <w:rPr>
                <w:rFonts w:hint="default" w:eastAsia="SimSun" w:cs="Times New Roman"/>
                <w:bCs/>
                <w:lang w:val="sr-Cyrl-RS"/>
              </w:rPr>
            </w:pPr>
            <w:r>
              <w:rPr>
                <w:rFonts w:hint="default" w:eastAsia="SimSun" w:cs="Times New Roman"/>
                <w:bCs/>
                <w:lang w:val="sr-Cyrl-RS"/>
              </w:rPr>
              <w:t>Неблаговременом ће се сматрати понуда која није примљена од стране Понуђача до назначеног датума и часа.</w:t>
            </w:r>
          </w:p>
          <w:p>
            <w:pPr>
              <w:jc w:val="both"/>
              <w:rPr>
                <w:rFonts w:hint="default" w:eastAsia="SimSun" w:cs="Times New Roman"/>
                <w:bCs/>
                <w:lang w:val="sr-Cyrl-RS"/>
              </w:rPr>
            </w:pPr>
            <w:r>
              <w:rPr>
                <w:rFonts w:hint="default" w:eastAsia="SimSun" w:cs="Times New Roman"/>
                <w:bCs/>
                <w:lang w:val="sr-Cyrl-RS"/>
              </w:rPr>
              <w:t>Наручилац неће оцењивати и разматрати понду која  је неблаговремена.</w:t>
            </w:r>
          </w:p>
          <w:p>
            <w:pPr>
              <w:jc w:val="both"/>
              <w:rPr>
                <w:rFonts w:hint="default" w:eastAsia="SimSun" w:cs="Times New Roman"/>
                <w:bCs/>
                <w:lang w:val="sr-Cyrl-RS"/>
              </w:rPr>
            </w:pPr>
            <w:r>
              <w:rPr>
                <w:rFonts w:hint="default" w:eastAsia="SimSun" w:cs="Times New Roman"/>
                <w:bCs/>
                <w:lang w:val="sr-Cyrl-RS"/>
              </w:rPr>
              <w:t>Понуђач може да поднесе само једну понуду.</w:t>
            </w:r>
          </w:p>
          <w:p>
            <w:pPr>
              <w:jc w:val="both"/>
              <w:rPr>
                <w:rFonts w:hint="default" w:eastAsia="SimSun" w:cs="Times New Roman"/>
                <w:bCs/>
                <w:lang w:val="sr-Cyrl-RS"/>
              </w:rPr>
            </w:pPr>
            <w:r>
              <w:rPr>
                <w:rFonts w:hint="default" w:eastAsia="SimSun" w:cs="Times New Roman"/>
                <w:b/>
                <w:bCs w:val="0"/>
                <w:lang w:val="sr-Cyrl-RS"/>
              </w:rPr>
              <w:t>Рок за подношење понуде истиче 14</w:t>
            </w:r>
            <w:bookmarkStart w:id="0" w:name="_GoBack"/>
            <w:bookmarkEnd w:id="0"/>
            <w:r>
              <w:rPr>
                <w:rFonts w:hint="default" w:eastAsia="SimSun" w:cs="Times New Roman"/>
                <w:b/>
                <w:bCs w:val="0"/>
                <w:lang w:val="sr-Cyrl-RS"/>
              </w:rPr>
              <w:t>.02.2024. у 12 часова.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 xml:space="preserve"> Лице за контакт : 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default"/>
                <w:bCs/>
                <w:lang w:val="sr-Cyrl-RS"/>
              </w:rPr>
            </w:pPr>
            <w:r>
              <w:rPr>
                <w:rFonts w:hint="default"/>
                <w:bCs/>
                <w:lang w:val="sr-Cyrl-RS"/>
              </w:rPr>
              <w:t xml:space="preserve"> Сања Нађ, 060/0809446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C72A7"/>
    <w:rsid w:val="04C10929"/>
    <w:rsid w:val="05AC72A7"/>
    <w:rsid w:val="0FE843C1"/>
    <w:rsid w:val="10332559"/>
    <w:rsid w:val="336B12CE"/>
    <w:rsid w:val="5C8B54B2"/>
    <w:rsid w:val="70EC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2024-01-31T09:11:00Z</dcterms:created>
  <dc:creator>FIN_1</dc:creator>
  <cp:lastModifiedBy>FIN_1</cp:lastModifiedBy>
  <dcterms:modified xsi:type="dcterms:W3CDTF">2024-02-06T07:36:37Z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ADCA522FE7784C7ABEE17F49EB008AD6_11</vt:lpwstr>
  </property>
</Properties>
</file>