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90E8"/>
    <w:p w14:paraId="662D8384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6B94942D">
      <w:pPr>
        <w:rPr>
          <w:rFonts w:hint="default"/>
          <w:sz w:val="30"/>
          <w:szCs w:val="30"/>
          <w:lang w:val="sr-Cyrl-RS"/>
        </w:rPr>
      </w:pPr>
    </w:p>
    <w:p w14:paraId="7C4CC751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30421B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337BF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663E4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74EFCBA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3864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B305D6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738590E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4C56933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23B48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04D26CB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5E8EA7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F4EDD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91/19,  92/2023) закон не примењује</w:t>
            </w:r>
          </w:p>
        </w:tc>
      </w:tr>
      <w:tr w14:paraId="1F6F0CB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63A8E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7AA36E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6F19B1C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5DCDEB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CE9A61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06/2024 Услуге оверавања мерила</w:t>
            </w:r>
          </w:p>
          <w:p w14:paraId="686B7396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</w:t>
            </w:r>
            <w:r>
              <w:rPr>
                <w:rFonts w:hint="default"/>
                <w:color w:val="000000"/>
                <w:szCs w:val="24"/>
                <w:lang w:val="sr-Cyrl-RS"/>
              </w:rPr>
              <w:t>50421000-2 Услуге поправке и одржавање медицинске опреме</w:t>
            </w:r>
            <w:r>
              <w:rPr>
                <w:rFonts w:hint="default"/>
                <w:lang w:val="sr-Cyrl-RS"/>
              </w:rPr>
              <w:t xml:space="preserve"> </w:t>
            </w:r>
          </w:p>
        </w:tc>
      </w:tr>
      <w:tr w14:paraId="59576FC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E1B0B97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2751F2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705F8D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5EA9E50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39A12E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0C9973D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4E9C00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bookmarkStart w:id="0" w:name="_GoBack"/>
            <w:bookmarkEnd w:id="0"/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46C588A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9CAC0F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118833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2E6E1F2E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37899FF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5221E06C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7607EC7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7ECECF2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19.03.2025. у 10 часова.</w:t>
            </w:r>
          </w:p>
        </w:tc>
      </w:tr>
      <w:tr w14:paraId="4E1C6C2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79C97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43FF5E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Милана Максимовић, 060/0809446</w:t>
            </w:r>
          </w:p>
        </w:tc>
      </w:tr>
    </w:tbl>
    <w:p w14:paraId="019AEFD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4E831CEB"/>
    <w:rsid w:val="559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2025-03-11T11:06:55Z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80757D8C594D4C6E8E646C26EB786464_13</vt:lpwstr>
  </property>
</Properties>
</file>