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71504"/>
    <w:p w14:paraId="5BAE1F6A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28216C41">
      <w:pPr>
        <w:rPr>
          <w:rFonts w:hint="default"/>
          <w:sz w:val="30"/>
          <w:szCs w:val="30"/>
          <w:lang w:val="sr-Cyrl-RS"/>
        </w:rPr>
      </w:pPr>
    </w:p>
    <w:p w14:paraId="3EAF502F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21A55CF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E299BD3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3C10984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3364A50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DC85150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DA005E5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4B9EAF1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76C2214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384BAFD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471ACBC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3A6CA9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F7DE927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91/2019,  92/2023) закон не примењује</w:t>
            </w:r>
          </w:p>
        </w:tc>
      </w:tr>
      <w:tr w14:paraId="5CCE0F7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A85A11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215B8C8">
            <w:pPr>
              <w:ind w:left="105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Добра</w:t>
            </w:r>
          </w:p>
        </w:tc>
      </w:tr>
      <w:tr w14:paraId="3C2E4F3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046AC96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F6E167D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 18/2025 Набавка добара - Радне столице</w:t>
            </w:r>
          </w:p>
          <w:p w14:paraId="4CE2B4BF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 ЦПВ-39100000-канцеларијски намештај</w:t>
            </w:r>
            <w:bookmarkStart w:id="0" w:name="_GoBack"/>
            <w:bookmarkEnd w:id="0"/>
          </w:p>
          <w:p w14:paraId="2A7E0689">
            <w:pPr>
              <w:pStyle w:val="5"/>
              <w:spacing w:before="0" w:after="0"/>
              <w:jc w:val="both"/>
              <w:rPr>
                <w:szCs w:val="24"/>
                <w:lang w:val="sr-Cyrl-CS"/>
              </w:rPr>
            </w:pPr>
          </w:p>
          <w:p w14:paraId="06E9B7F6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Latn-RS"/>
              </w:rPr>
              <w:t xml:space="preserve"> </w:t>
            </w:r>
          </w:p>
        </w:tc>
      </w:tr>
      <w:tr w14:paraId="1D49C48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B4A0CF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4375471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7E412FA3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3711B30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655228C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90E633B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интернет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www.dznb.rs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64DBD252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</w:t>
            </w:r>
            <w:r>
              <w:rPr>
                <w:rFonts w:hint="default"/>
                <w:bCs/>
                <w:lang w:val="sr-Latn-RS"/>
              </w:rPr>
              <w:t xml:space="preserve"> 2025</w:t>
            </w:r>
            <w:r>
              <w:rPr>
                <w:rFonts w:hint="default"/>
                <w:bCs/>
                <w:lang w:val="sr-Cyrl-RS"/>
              </w:rPr>
              <w:t>.</w:t>
            </w:r>
          </w:p>
        </w:tc>
      </w:tr>
      <w:tr w14:paraId="7603645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F1D608B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7BDB3C2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7E87BEB0">
            <w:pPr>
              <w:jc w:val="both"/>
              <w:rPr>
                <w:rFonts w:hint="default" w:eastAsia="SimSun" w:cs="Times New Roman"/>
                <w:b/>
                <w:bCs w:val="0"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b/>
                <w:lang w:val="sr-Latn-CS"/>
              </w:rPr>
              <w:t>dznb@mts.rs</w:t>
            </w:r>
            <w:r>
              <w:rPr>
                <w:rFonts w:hint="default"/>
                <w:b/>
                <w:lang w:val="sr-Cyrl-RS"/>
              </w:rPr>
              <w:t>.</w:t>
            </w:r>
          </w:p>
          <w:p w14:paraId="79B6825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4F5B0D3B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5FFF9265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1364EE47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09.12.202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5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 у 10 часова.</w:t>
            </w:r>
          </w:p>
        </w:tc>
      </w:tr>
      <w:tr w14:paraId="3A21ABF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10ECE78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019CF0D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Снежана Јосимовић 060/0809407</w:t>
            </w:r>
          </w:p>
        </w:tc>
      </w:tr>
    </w:tbl>
    <w:p w14:paraId="2819199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852C9D"/>
    <w:rsid w:val="05AC72A7"/>
    <w:rsid w:val="0ED55891"/>
    <w:rsid w:val="0FE843C1"/>
    <w:rsid w:val="10332559"/>
    <w:rsid w:val="336B12CE"/>
    <w:rsid w:val="4A9C6F18"/>
    <w:rsid w:val="5C8B54B2"/>
    <w:rsid w:val="64B03F4C"/>
    <w:rsid w:val="70EC3920"/>
    <w:rsid w:val="72BD48CD"/>
    <w:rsid w:val="7CC0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autoRedefine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2025-12-03T10:43:33Z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399C6D80CDDC45E7B4457C1629B4CC41_13</vt:lpwstr>
  </property>
</Properties>
</file>